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4E1DA71D"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D453E9" w:rsidRPr="00D453E9">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7DC0BD06" w:rsidR="00A72ABB" w:rsidRPr="0014037B" w:rsidRDefault="00F663BD" w:rsidP="0014037B">
          <w:pPr>
            <w:shd w:val="clear" w:color="auto" w:fill="FFFFFF"/>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 xml:space="preserve">MAŽOS VERTĖS VIEŠOJO PIRKIMO </w:t>
          </w:r>
          <w:r w:rsidR="00171C7C">
            <w:rPr>
              <w:rFonts w:ascii="Times New Roman" w:hAnsi="Times New Roman" w:cs="Times New Roman"/>
              <w:b/>
              <w:bCs/>
              <w:caps/>
              <w:sz w:val="24"/>
              <w:szCs w:val="24"/>
            </w:rPr>
            <w:t>„</w:t>
          </w:r>
          <w:r w:rsidR="00702B23" w:rsidRPr="00702B23">
            <w:rPr>
              <w:rFonts w:ascii="Times New Roman" w:hAnsi="Times New Roman" w:cs="Times New Roman"/>
              <w:b/>
              <w:bCs/>
              <w:caps/>
              <w:sz w:val="24"/>
              <w:szCs w:val="24"/>
            </w:rPr>
            <w:t>Kalvarijos savivaldybės administracijai priklausančių pastatų ir objektų elektros ūkio priežiūros paslaug</w:t>
          </w:r>
          <w:r w:rsidR="00171C7C">
            <w:rPr>
              <w:rFonts w:ascii="Times New Roman" w:hAnsi="Times New Roman" w:cs="Times New Roman"/>
              <w:b/>
              <w:bCs/>
              <w:caps/>
              <w:sz w:val="24"/>
              <w:szCs w:val="24"/>
            </w:rPr>
            <w:t>os</w:t>
          </w:r>
          <w:r w:rsidR="00641FF3">
            <w:rPr>
              <w:rFonts w:ascii="Times New Roman" w:hAnsi="Times New Roman" w:cs="Times New Roman"/>
              <w:b/>
              <w:bCs/>
              <w:caps/>
              <w:sz w:val="24"/>
              <w:szCs w:val="24"/>
            </w:rPr>
            <w:t>“</w:t>
          </w:r>
          <w:r w:rsidR="00856D7C">
            <w:rPr>
              <w:rFonts w:ascii="Times New Roman" w:hAnsi="Times New Roman" w:cs="Times New Roman"/>
              <w:b/>
              <w:bCs/>
              <w:caps/>
              <w:sz w:val="24"/>
              <w:szCs w:val="24"/>
            </w:rPr>
            <w:t xml:space="preserve"> </w:t>
          </w:r>
          <w:r w:rsidRPr="00F74BD1">
            <w:rPr>
              <w:rFonts w:ascii="Times New Roman" w:hAnsi="Times New Roman" w:cs="Times New Roman"/>
              <w:b/>
              <w:bCs/>
              <w:caps/>
              <w:sz w:val="24"/>
              <w:szCs w:val="24"/>
            </w:rPr>
            <w:t xml:space="preserve">SKELBIAMOS APKLAUSOS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52FFE0CD" w:rsidR="00E33261" w:rsidRPr="00AC1357" w:rsidRDefault="00ED513A" w:rsidP="00336795">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2AD17B76" w14:textId="2DF7622A" w:rsidR="00AC1357" w:rsidRPr="005F6E3F" w:rsidRDefault="00C04E5F" w:rsidP="00336795">
      <w:pPr>
        <w:pStyle w:val="Sraopastraipa"/>
        <w:spacing w:after="0" w:line="240" w:lineRule="auto"/>
        <w:ind w:left="0" w:firstLine="697"/>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Pažymų, patvirtinančių </w:t>
      </w:r>
      <w:r w:rsidR="000D0DF8">
        <w:rPr>
          <w:rFonts w:ascii="Times New Roman" w:hAnsi="Times New Roman" w:cs="Times New Roman"/>
          <w:sz w:val="24"/>
          <w:szCs w:val="24"/>
        </w:rPr>
        <w:t xml:space="preserve">VPĮ 46 straipsnyje nurodytų tiekėjo pašalinimo pagrindų </w:t>
      </w:r>
      <w:r w:rsidR="00201F0A">
        <w:rPr>
          <w:rFonts w:ascii="Times New Roman" w:hAnsi="Times New Roman" w:cs="Times New Roman"/>
          <w:sz w:val="24"/>
          <w:szCs w:val="24"/>
        </w:rPr>
        <w:t xml:space="preserve">nebuvimą, nereikalaujama, išskyrus tuos atvejus, kai kyla pagrįstų abejonių </w:t>
      </w:r>
      <w:r w:rsidR="00336795">
        <w:rPr>
          <w:rFonts w:ascii="Times New Roman" w:hAnsi="Times New Roman" w:cs="Times New Roman"/>
          <w:sz w:val="24"/>
          <w:szCs w:val="24"/>
        </w:rPr>
        <w:t>dėl tiekėjų patikimumo.</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lastRenderedPageBreak/>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w:t>
      </w:r>
      <w:r w:rsidR="45C11337" w:rsidRPr="005F6E3F">
        <w:rPr>
          <w:rFonts w:ascii="Times New Roman" w:hAnsi="Times New Roman" w:cs="Times New Roman"/>
          <w:sz w:val="24"/>
          <w:szCs w:val="24"/>
        </w:rPr>
        <w:lastRenderedPageBreak/>
        <w:t xml:space="preserve">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w:t>
      </w:r>
      <w:r w:rsidRPr="00B625E0">
        <w:rPr>
          <w:rFonts w:ascii="Times New Roman" w:eastAsia="Times New Roman" w:hAnsi="Times New Roman" w:cs="Times New Roman"/>
          <w:color w:val="000000"/>
          <w:sz w:val="24"/>
          <w:szCs w:val="24"/>
        </w:rPr>
        <w:lastRenderedPageBreak/>
        <w:t>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5E4522"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5E4522">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sidRPr="005E4522">
        <w:rPr>
          <w:rFonts w:ascii="Times New Roman" w:eastAsia="Times New Roman" w:hAnsi="Times New Roman" w:cs="Times New Roman"/>
          <w:color w:val="000000" w:themeColor="text1"/>
          <w:sz w:val="24"/>
          <w:szCs w:val="24"/>
        </w:rPr>
        <w:t xml:space="preserve">pašalinimo pagrindų </w:t>
      </w:r>
      <w:r w:rsidRPr="005E4522">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5E452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E4522">
        <w:rPr>
          <w:rFonts w:ascii="Times New Roman" w:eastAsia="Times New Roman" w:hAnsi="Times New Roman" w:cs="Times New Roman"/>
          <w:color w:val="000000" w:themeColor="text1"/>
          <w:sz w:val="24"/>
          <w:szCs w:val="24"/>
        </w:rPr>
        <w:t>ir,</w:t>
      </w:r>
      <w:r w:rsidRPr="005E452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5E4522"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 xml:space="preserve">nagrinėja, vertina ir palygina pateiktus pasiūlymus, vadovaudamasi pirkimo sąlygų nuostatomis. </w:t>
      </w:r>
      <w:r w:rsidRPr="005E452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E4522">
        <w:rPr>
          <w:rFonts w:ascii="Times New Roman" w:eastAsia="Arial" w:hAnsi="Times New Roman" w:cs="Times New Roman"/>
          <w:sz w:val="24"/>
          <w:szCs w:val="24"/>
        </w:rPr>
        <w:t xml:space="preserve">; </w:t>
      </w:r>
    </w:p>
    <w:p w14:paraId="5E58CE09" w14:textId="77777777" w:rsidR="009121BE" w:rsidRPr="005E4522"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patikrina, ar pasiūlymuose nėra kainos ir (ar) sąnaudų apskaičiavimo klaidų;</w:t>
      </w:r>
    </w:p>
    <w:p w14:paraId="0FE5116E"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5E4522">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6B60F" w14:textId="77777777" w:rsidR="00003B45" w:rsidRDefault="00003B45" w:rsidP="00D05666">
      <w:r>
        <w:separator/>
      </w:r>
    </w:p>
  </w:endnote>
  <w:endnote w:type="continuationSeparator" w:id="0">
    <w:p w14:paraId="687B1325" w14:textId="77777777" w:rsidR="00003B45" w:rsidRDefault="00003B45" w:rsidP="00D05666">
      <w:r>
        <w:continuationSeparator/>
      </w:r>
    </w:p>
  </w:endnote>
  <w:endnote w:type="continuationNotice" w:id="1">
    <w:p w14:paraId="416F952B" w14:textId="77777777" w:rsidR="00003B45" w:rsidRDefault="00003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DCAFA" w14:textId="77777777" w:rsidR="00003B45" w:rsidRDefault="00003B45" w:rsidP="00D05666">
      <w:r>
        <w:separator/>
      </w:r>
    </w:p>
  </w:footnote>
  <w:footnote w:type="continuationSeparator" w:id="0">
    <w:p w14:paraId="50AFC596" w14:textId="77777777" w:rsidR="00003B45" w:rsidRDefault="00003B45" w:rsidP="00D05666">
      <w:r>
        <w:continuationSeparator/>
      </w:r>
    </w:p>
  </w:footnote>
  <w:footnote w:type="continuationNotice" w:id="1">
    <w:p w14:paraId="4E022940" w14:textId="77777777" w:rsidR="00003B45" w:rsidRDefault="00003B45">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B45"/>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4FE1"/>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0DF8"/>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3F"/>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C7C"/>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4752"/>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2A8E"/>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1F0A"/>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68D"/>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795"/>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522"/>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1AA4"/>
    <w:rsid w:val="00641FF3"/>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B23"/>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5DCB"/>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6D7C"/>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5635"/>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C7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4DF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0AA3"/>
    <w:rsid w:val="00AC1026"/>
    <w:rsid w:val="00AC10EF"/>
    <w:rsid w:val="00AC1357"/>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E5F"/>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140B"/>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652"/>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3E9"/>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6F84"/>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9B6"/>
    <w:rsid w:val="00DE6E2B"/>
    <w:rsid w:val="00DF002F"/>
    <w:rsid w:val="00DF0757"/>
    <w:rsid w:val="00DF144A"/>
    <w:rsid w:val="00DF1869"/>
    <w:rsid w:val="00DF1DCE"/>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5B2"/>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4ACC"/>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7821</Words>
  <Characters>44582</Characters>
  <Application>Microsoft Office Word</Application>
  <DocSecurity>0</DocSecurity>
  <Lines>371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52299</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Edita Ragaišienė</cp:lastModifiedBy>
  <cp:revision>13</cp:revision>
  <dcterms:created xsi:type="dcterms:W3CDTF">2026-05-05T10:37:00Z</dcterms:created>
  <dcterms:modified xsi:type="dcterms:W3CDTF">2026-05-05T10:48:00Z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